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B35D6" w14:textId="41C1A39C" w:rsidR="00F468EF" w:rsidRPr="00FD3417" w:rsidRDefault="00B75085" w:rsidP="00FD3417">
      <w:pPr>
        <w:rPr>
          <w:rFonts w:ascii="Times New Roman" w:eastAsia="Times New Roman" w:hAnsi="Times New Roman" w:cs="Times New Roman"/>
          <w:b/>
          <w:lang w:val="en-CA"/>
        </w:rPr>
      </w:pPr>
      <w:r w:rsidRPr="00BD4B7C">
        <w:rPr>
          <w:rFonts w:ascii="Times New Roman" w:eastAsia="Times New Roman" w:hAnsi="Times New Roman" w:cs="Times New Roman"/>
          <w:lang w:val="en-CA"/>
        </w:rPr>
        <w:br/>
      </w:r>
    </w:p>
    <w:p w14:paraId="1663DE51" w14:textId="31E6B9C0" w:rsidR="00FD3417" w:rsidRPr="00FD3417" w:rsidRDefault="00FD3417" w:rsidP="008E7B34">
      <w:pPr>
        <w:spacing w:before="360" w:after="360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CA"/>
        </w:rPr>
      </w:pPr>
      <w:r w:rsidRPr="00FD3417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t>T</w:t>
      </w:r>
      <w:r w:rsidR="008E7B34" w:rsidRPr="009C585C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t>HE EXECUTIVE AI CLARITY REPORT</w:t>
      </w:r>
      <w:r w:rsidRPr="00FD3417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t>™</w:t>
      </w:r>
      <w:r w:rsidRPr="009C585C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t xml:space="preserve"> Q</w:t>
      </w:r>
      <w:r w:rsidR="008E7B34" w:rsidRPr="009C585C">
        <w:rPr>
          <w:rFonts w:ascii="Times New Roman" w:eastAsia="Times New Roman" w:hAnsi="Times New Roman" w:cs="Times New Roman"/>
          <w:b/>
          <w:sz w:val="36"/>
          <w:szCs w:val="36"/>
          <w:lang w:val="en-CA"/>
        </w:rPr>
        <w:t>UESTIONNAIRE</w:t>
      </w:r>
    </w:p>
    <w:p w14:paraId="2A69973B" w14:textId="4C0AF812" w:rsidR="008E7B34" w:rsidRDefault="008E7B34" w:rsidP="008E7B34">
      <w:pPr>
        <w:spacing w:before="120" w:after="120"/>
        <w:rPr>
          <w:rFonts w:ascii="Times New Roman" w:eastAsia="Times New Roman" w:hAnsi="Times New Roman" w:cs="Times New Roman"/>
          <w:lang w:val="en-CA"/>
        </w:rPr>
      </w:pPr>
      <w:r w:rsidRPr="008E7B34">
        <w:rPr>
          <w:rFonts w:ascii="Times New Roman" w:eastAsia="Times New Roman" w:hAnsi="Times New Roman" w:cs="Times New Roman"/>
          <w:lang w:val="en-CA"/>
        </w:rPr>
        <w:t>After purchasing the report, complete the following questionnaire</w:t>
      </w:r>
      <w:r>
        <w:rPr>
          <w:rFonts w:ascii="Times New Roman" w:eastAsia="Times New Roman" w:hAnsi="Times New Roman" w:cs="Times New Roman"/>
          <w:lang w:val="en-CA"/>
        </w:rPr>
        <w:t>.</w:t>
      </w:r>
    </w:p>
    <w:p w14:paraId="11092A48" w14:textId="77777777" w:rsidR="008E7B34" w:rsidRPr="008E7B34" w:rsidRDefault="008E7B34" w:rsidP="008E7B34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8E7B34">
        <w:rPr>
          <w:rFonts w:ascii="Times New Roman" w:eastAsia="Times New Roman" w:hAnsi="Times New Roman" w:cs="Times New Roman"/>
          <w:lang w:val="en-CA"/>
        </w:rPr>
        <w:t xml:space="preserve">The process should take approximately </w:t>
      </w:r>
      <w:r w:rsidRPr="008E7B34">
        <w:rPr>
          <w:rFonts w:ascii="Times New Roman" w:eastAsia="Times New Roman" w:hAnsi="Times New Roman" w:cs="Times New Roman"/>
          <w:b/>
          <w:bCs/>
          <w:lang w:val="en-CA"/>
        </w:rPr>
        <w:t>10–15 minutes</w:t>
      </w:r>
      <w:r w:rsidRPr="008E7B34">
        <w:rPr>
          <w:rFonts w:ascii="Times New Roman" w:eastAsia="Times New Roman" w:hAnsi="Times New Roman" w:cs="Times New Roman"/>
          <w:lang w:val="en-CA"/>
        </w:rPr>
        <w:t>.</w:t>
      </w:r>
    </w:p>
    <w:p w14:paraId="35B2CA75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PART I — YOUR ORGANIZATION</w:t>
      </w:r>
    </w:p>
    <w:p w14:paraId="270DBFC6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1. What best describes your organization?</w:t>
      </w:r>
    </w:p>
    <w:p w14:paraId="5582DD87" w14:textId="77777777" w:rsidR="008E7B34" w:rsidRPr="00200528" w:rsidRDefault="008E7B34" w:rsidP="008E7B34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Sole proprietor / independent professional</w:t>
      </w:r>
    </w:p>
    <w:p w14:paraId="187972A4" w14:textId="77777777" w:rsidR="008E7B34" w:rsidRPr="00200528" w:rsidRDefault="008E7B34" w:rsidP="008E7B34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Small business — 2–49 employees</w:t>
      </w:r>
    </w:p>
    <w:p w14:paraId="062FB4F4" w14:textId="77777777" w:rsidR="008E7B34" w:rsidRPr="00200528" w:rsidRDefault="008E7B34" w:rsidP="008E7B34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Medium business — 50–249 employees</w:t>
      </w:r>
    </w:p>
    <w:p w14:paraId="6F3DB108" w14:textId="77777777" w:rsidR="008E7B34" w:rsidRPr="00200528" w:rsidRDefault="008E7B34" w:rsidP="008E7B34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Larger organization — 250+ employees</w:t>
      </w:r>
    </w:p>
    <w:p w14:paraId="2CBD692F" w14:textId="77777777" w:rsidR="008E7B34" w:rsidRPr="00200528" w:rsidRDefault="008E7B34" w:rsidP="008E7B34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Non-profit / association</w:t>
      </w:r>
    </w:p>
    <w:p w14:paraId="7978EB7D" w14:textId="77777777" w:rsidR="008E7B34" w:rsidRPr="00200528" w:rsidRDefault="008E7B34" w:rsidP="008E7B34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Public-sector organization</w:t>
      </w:r>
    </w:p>
    <w:p w14:paraId="2EEF1C30" w14:textId="77777777" w:rsidR="008E7B34" w:rsidRPr="00200528" w:rsidRDefault="008E7B34" w:rsidP="008E7B34">
      <w:pPr>
        <w:numPr>
          <w:ilvl w:val="0"/>
          <w:numId w:val="36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Other</w:t>
      </w:r>
    </w:p>
    <w:p w14:paraId="261927FE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2. What is your role?</w:t>
      </w:r>
    </w:p>
    <w:p w14:paraId="2E200AD9" w14:textId="77777777" w:rsidR="008E7B34" w:rsidRPr="00200528" w:rsidRDefault="008E7B34" w:rsidP="008E7B34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Board member</w:t>
      </w:r>
    </w:p>
    <w:p w14:paraId="1E4CFCED" w14:textId="77777777" w:rsidR="008E7B34" w:rsidRPr="00200528" w:rsidRDefault="008E7B34" w:rsidP="008E7B34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Owner</w:t>
      </w:r>
    </w:p>
    <w:p w14:paraId="0A8FDEA0" w14:textId="77777777" w:rsidR="008E7B34" w:rsidRPr="00200528" w:rsidRDefault="008E7B34" w:rsidP="008E7B34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CEO / President</w:t>
      </w:r>
    </w:p>
    <w:p w14:paraId="4C5C6163" w14:textId="77777777" w:rsidR="008E7B34" w:rsidRPr="00200528" w:rsidRDefault="008E7B34" w:rsidP="008E7B34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Senior executive</w:t>
      </w:r>
    </w:p>
    <w:p w14:paraId="0F10F4D3" w14:textId="77777777" w:rsidR="008E7B34" w:rsidRPr="00200528" w:rsidRDefault="008E7B34" w:rsidP="008E7B34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Manager</w:t>
      </w:r>
    </w:p>
    <w:p w14:paraId="188CFEAC" w14:textId="77777777" w:rsidR="008E7B34" w:rsidRPr="00200528" w:rsidRDefault="008E7B34" w:rsidP="008E7B34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Professional / advisor</w:t>
      </w:r>
    </w:p>
    <w:p w14:paraId="7412D2EA" w14:textId="77777777" w:rsidR="008E7B34" w:rsidRPr="00200528" w:rsidRDefault="008E7B34" w:rsidP="008E7B34">
      <w:pPr>
        <w:numPr>
          <w:ilvl w:val="0"/>
          <w:numId w:val="37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Other</w:t>
      </w:r>
    </w:p>
    <w:p w14:paraId="11325153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lastRenderedPageBreak/>
        <w:t>3. What industry or sector does your organization operate in?</w:t>
      </w:r>
    </w:p>
    <w:p w14:paraId="5266896F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42B34E93" w14:textId="77777777" w:rsidR="008E7B34" w:rsidRPr="00200528" w:rsidRDefault="002A525B" w:rsidP="008E7B34">
      <w:pPr>
        <w:rPr>
          <w:color w:val="000000" w:themeColor="text1"/>
        </w:rPr>
      </w:pPr>
      <w:r>
        <w:rPr>
          <w:noProof/>
          <w:color w:val="000000" w:themeColor="text1"/>
        </w:rPr>
        <w:pict w14:anchorId="1F7F9B7E">
          <v:rect id="_x0000_i1028" alt="" style="width:385.2pt;height:.05pt;mso-width-percent:0;mso-height-percent:0;mso-width-percent:0;mso-height-percent:0" o:hralign="center" o:hrstd="t" o:hr="t" fillcolor="#a0a0a0" stroked="f"/>
        </w:pict>
      </w:r>
    </w:p>
    <w:p w14:paraId="73DA42C7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PART II — YOUR CURRENT AI USE</w:t>
      </w:r>
    </w:p>
    <w:p w14:paraId="1740C348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4. Which statement best describes your organization’s current use of AI?</w:t>
      </w:r>
    </w:p>
    <w:p w14:paraId="2A9065B8" w14:textId="77777777" w:rsidR="008E7B34" w:rsidRPr="00200528" w:rsidRDefault="008E7B34" w:rsidP="008E7B34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We are not currently using AI organizationally.</w:t>
      </w:r>
    </w:p>
    <w:p w14:paraId="009AFF0B" w14:textId="77777777" w:rsidR="008E7B34" w:rsidRPr="00200528" w:rsidRDefault="008E7B34" w:rsidP="008E7B34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We are exploring possible uses.</w:t>
      </w:r>
    </w:p>
    <w:p w14:paraId="5536E924" w14:textId="77777777" w:rsidR="008E7B34" w:rsidRPr="00200528" w:rsidRDefault="008E7B34" w:rsidP="008E7B34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Individual employees are using AI informally.</w:t>
      </w:r>
    </w:p>
    <w:p w14:paraId="369AE0FF" w14:textId="77777777" w:rsidR="008E7B34" w:rsidRPr="00200528" w:rsidRDefault="008E7B34" w:rsidP="008E7B34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We are running one or more pilot projects.</w:t>
      </w:r>
    </w:p>
    <w:p w14:paraId="6EB6708C" w14:textId="77777777" w:rsidR="008E7B34" w:rsidRPr="00200528" w:rsidRDefault="008E7B34" w:rsidP="008E7B34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AI is formally deployed in some business processes.</w:t>
      </w:r>
    </w:p>
    <w:p w14:paraId="6808A9DC" w14:textId="77777777" w:rsidR="008E7B34" w:rsidRPr="00200528" w:rsidRDefault="008E7B34" w:rsidP="008E7B34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AI is becoming materially integrated into our operations.</w:t>
      </w:r>
    </w:p>
    <w:p w14:paraId="2F6958A1" w14:textId="77777777" w:rsidR="008E7B34" w:rsidRPr="00200528" w:rsidRDefault="008E7B34" w:rsidP="008E7B34">
      <w:pPr>
        <w:numPr>
          <w:ilvl w:val="0"/>
          <w:numId w:val="38"/>
        </w:num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I do not know the full extent of AI use within the organization.</w:t>
      </w:r>
    </w:p>
    <w:p w14:paraId="7779EE0E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5. What is the most important AI initiative your organization is currently considering or implementing?</w:t>
      </w:r>
    </w:p>
    <w:p w14:paraId="1BAE7990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0F7A4123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6. What business problem is that initiative intended to solve?</w:t>
      </w:r>
    </w:p>
    <w:p w14:paraId="60219B8D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04596723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7. What is your greatest concern about AI implementation right now?</w:t>
      </w:r>
    </w:p>
    <w:p w14:paraId="74D6674E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60460103" w14:textId="77777777" w:rsidR="008E7B34" w:rsidRPr="00200528" w:rsidRDefault="002A525B" w:rsidP="008E7B34">
      <w:pPr>
        <w:rPr>
          <w:color w:val="000000" w:themeColor="text1"/>
        </w:rPr>
      </w:pPr>
      <w:r>
        <w:rPr>
          <w:noProof/>
          <w:color w:val="000000" w:themeColor="text1"/>
        </w:rPr>
        <w:pict w14:anchorId="3FDF2849">
          <v:rect id="_x0000_i1027" alt="" style="width:385.2pt;height:.05pt;mso-width-percent:0;mso-height-percent:0;mso-width-percent:0;mso-height-percent:0" o:hralign="center" o:hrstd="t" o:hr="t" fillcolor="#a0a0a0" stroked="f"/>
        </w:pict>
      </w:r>
    </w:p>
    <w:p w14:paraId="78A1BCA8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lastRenderedPageBreak/>
        <w:t>PART III — YOUR DIAGNOSTIC RESULTS</w:t>
      </w:r>
    </w:p>
    <w:p w14:paraId="6FCF80CC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Enter your scores:</w:t>
      </w:r>
    </w:p>
    <w:p w14:paraId="068D1769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Strategic Clarity:</w:t>
      </w:r>
      <w:r w:rsidRPr="00200528">
        <w:rPr>
          <w:color w:val="000000" w:themeColor="text1"/>
        </w:rPr>
        <w:t xml:space="preserve"> ___ / 8</w:t>
      </w:r>
    </w:p>
    <w:p w14:paraId="6DC7D003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Implementation Readiness:</w:t>
      </w:r>
      <w:r w:rsidRPr="00200528">
        <w:rPr>
          <w:color w:val="000000" w:themeColor="text1"/>
        </w:rPr>
        <w:t xml:space="preserve"> ___ / 8</w:t>
      </w:r>
    </w:p>
    <w:p w14:paraId="2583FE20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Decision Authority:</w:t>
      </w:r>
      <w:r w:rsidRPr="00200528">
        <w:rPr>
          <w:color w:val="000000" w:themeColor="text1"/>
        </w:rPr>
        <w:t xml:space="preserve"> ___ / 8</w:t>
      </w:r>
    </w:p>
    <w:p w14:paraId="53B8CEFE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Governance &amp; Accountability:</w:t>
      </w:r>
      <w:r w:rsidRPr="00200528">
        <w:rPr>
          <w:color w:val="000000" w:themeColor="text1"/>
        </w:rPr>
        <w:t xml:space="preserve"> ___ / 8</w:t>
      </w:r>
    </w:p>
    <w:p w14:paraId="73E9B70B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Risk &amp; Oversight:</w:t>
      </w:r>
      <w:r w:rsidRPr="00200528">
        <w:rPr>
          <w:color w:val="000000" w:themeColor="text1"/>
        </w:rPr>
        <w:t xml:space="preserve"> ___ / 8</w:t>
      </w:r>
    </w:p>
    <w:p w14:paraId="682019DA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TOTAL:</w:t>
      </w:r>
      <w:r w:rsidRPr="00200528">
        <w:rPr>
          <w:color w:val="000000" w:themeColor="text1"/>
        </w:rPr>
        <w:t xml:space="preserve"> ___ / 40</w:t>
      </w:r>
    </w:p>
    <w:p w14:paraId="328CBFF3" w14:textId="77777777" w:rsidR="008E7B34" w:rsidRPr="00200528" w:rsidRDefault="002A525B" w:rsidP="008E7B34">
      <w:pPr>
        <w:rPr>
          <w:color w:val="000000" w:themeColor="text1"/>
        </w:rPr>
      </w:pPr>
      <w:r>
        <w:rPr>
          <w:noProof/>
          <w:color w:val="000000" w:themeColor="text1"/>
        </w:rPr>
        <w:pict w14:anchorId="3B06133F">
          <v:rect id="_x0000_i1026" alt="" style="width:385.2pt;height:.05pt;mso-width-percent:0;mso-height-percent:0;mso-width-percent:0;mso-height-percent:0" o:hralign="center" o:hrstd="t" o:hr="t" fillcolor="#a0a0a0" stroked="f"/>
        </w:pict>
      </w:r>
    </w:p>
    <w:p w14:paraId="5CAC9B80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PART IV — THE CRITICAL QUESTIONS</w:t>
      </w:r>
    </w:p>
    <w:p w14:paraId="64D66F9D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8. Who currently has overall responsibility for AI inside the organization?</w:t>
      </w:r>
    </w:p>
    <w:p w14:paraId="1184CC61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2EA15FC2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9. Who owns the business process affected by the AI initiative described above?</w:t>
      </w:r>
    </w:p>
    <w:p w14:paraId="7FE369FE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52663147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10. Who has final authority when a significant AI-generated recommendation conflicts with human judgment?</w:t>
      </w:r>
    </w:p>
    <w:p w14:paraId="357D624F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lastRenderedPageBreak/>
        <w:t>[Short ans</w:t>
      </w:r>
      <w:bookmarkStart w:id="0" w:name="_GoBack"/>
      <w:bookmarkEnd w:id="0"/>
      <w:r w:rsidRPr="00200528">
        <w:rPr>
          <w:color w:val="000000" w:themeColor="text1"/>
        </w:rPr>
        <w:t>wer]</w:t>
      </w:r>
    </w:p>
    <w:p w14:paraId="263151A9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11. Who has authority to suspend the AI system if its reliability becomes questionable?</w:t>
      </w:r>
    </w:p>
    <w:p w14:paraId="4D167585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71A740D6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8E7B34">
        <w:rPr>
          <w:b/>
          <w:bCs/>
          <w:color w:val="000000" w:themeColor="text1"/>
        </w:rPr>
        <w:t>12. If this AI initiative caused a significant financial, legal, operational or reputational problem tomorrow, who would ultimately be accountable?</w:t>
      </w:r>
    </w:p>
    <w:p w14:paraId="386F438F" w14:textId="77777777" w:rsidR="008E7B34" w:rsidRPr="00200528" w:rsidRDefault="008E7B34" w:rsidP="008E7B34">
      <w:pPr>
        <w:spacing w:before="100" w:beforeAutospacing="1" w:after="100" w:afterAutospacing="1"/>
        <w:rPr>
          <w:color w:val="000000" w:themeColor="text1"/>
        </w:rPr>
      </w:pPr>
      <w:r w:rsidRPr="00200528">
        <w:rPr>
          <w:color w:val="000000" w:themeColor="text1"/>
        </w:rPr>
        <w:t>[Short answer]</w:t>
      </w:r>
    </w:p>
    <w:p w14:paraId="3082E1A6" w14:textId="37DA7279" w:rsidR="008E7B34" w:rsidRDefault="002A525B" w:rsidP="008E7B34">
      <w:pPr>
        <w:rPr>
          <w:color w:val="000000" w:themeColor="text1"/>
        </w:rPr>
      </w:pPr>
      <w:r>
        <w:rPr>
          <w:noProof/>
          <w:color w:val="000000" w:themeColor="text1"/>
        </w:rPr>
        <w:pict w14:anchorId="281772F3">
          <v:rect id="_x0000_i1025" alt="" style="width:385.2pt;height:.05pt;mso-width-percent:0;mso-height-percent:0;mso-width-percent:0;mso-height-percent:0" o:hralign="center" o:hrstd="t" o:hr="t" fillcolor="#a0a0a0" stroked="f"/>
        </w:pict>
      </w:r>
    </w:p>
    <w:p w14:paraId="5E9E0158" w14:textId="2CF054BB" w:rsidR="00E0006B" w:rsidRPr="00E0006B" w:rsidRDefault="00E0006B" w:rsidP="00E0006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E0006B">
        <w:rPr>
          <w:rFonts w:ascii="Times New Roman" w:eastAsia="Times New Roman" w:hAnsi="Times New Roman" w:cs="Times New Roman"/>
          <w:b/>
          <w:bCs/>
          <w:lang w:val="en-CA"/>
        </w:rPr>
        <w:t>SUBMITTING YOUR INFORMATION</w:t>
      </w:r>
      <w:r w:rsidRPr="00E0006B">
        <w:rPr>
          <w:rFonts w:ascii="Times New Roman" w:eastAsia="Times New Roman" w:hAnsi="Times New Roman" w:cs="Times New Roman"/>
          <w:lang w:val="en-CA"/>
        </w:rPr>
        <w:br/>
        <w:t xml:space="preserve">Please email this completed questionnaire together with a saved or printed copy of your FREE AI Clarity Diagnostic results to </w:t>
      </w:r>
      <w:hyperlink r:id="rId7" w:history="1">
        <w:r w:rsidRPr="00E0006B">
          <w:rPr>
            <w:rStyle w:val="Hyperlink"/>
            <w:rFonts w:ascii="Times New Roman" w:eastAsia="Times New Roman" w:hAnsi="Times New Roman" w:cs="Times New Roman"/>
            <w:b/>
            <w:bCs/>
            <w:lang w:val="en-CA"/>
          </w:rPr>
          <w:t>jmd@jmichaeldennis.com</w:t>
        </w:r>
      </w:hyperlink>
      <w:r w:rsidRPr="00E0006B">
        <w:rPr>
          <w:rFonts w:ascii="Times New Roman" w:eastAsia="Times New Roman" w:hAnsi="Times New Roman" w:cs="Times New Roman"/>
          <w:lang w:val="en-CA"/>
        </w:rPr>
        <w:t>.</w:t>
      </w:r>
    </w:p>
    <w:p w14:paraId="6EA6768A" w14:textId="77777777" w:rsidR="00E0006B" w:rsidRPr="00E0006B" w:rsidRDefault="00E0006B" w:rsidP="00E0006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CA"/>
        </w:rPr>
      </w:pPr>
      <w:r w:rsidRPr="00E0006B">
        <w:rPr>
          <w:rFonts w:ascii="Times New Roman" w:eastAsia="Times New Roman" w:hAnsi="Times New Roman" w:cs="Times New Roman"/>
          <w:lang w:val="en-CA"/>
        </w:rPr>
        <w:t>Your Executive AI Clarity Report™ will normally be prepared and delivered by email within three business days after your payment and all required information have been received.</w:t>
      </w:r>
    </w:p>
    <w:p w14:paraId="7CE490F7" w14:textId="77777777" w:rsidR="00E0006B" w:rsidRDefault="00E0006B" w:rsidP="008E7B34">
      <w:pPr>
        <w:rPr>
          <w:color w:val="000000" w:themeColor="text1"/>
        </w:rPr>
      </w:pPr>
    </w:p>
    <w:p w14:paraId="5E488780" w14:textId="247010BC" w:rsidR="00791D9C" w:rsidRPr="00482A58" w:rsidRDefault="00791D9C" w:rsidP="00B75085">
      <w:pPr>
        <w:spacing w:before="240"/>
        <w:rPr>
          <w:bCs/>
          <w:i/>
          <w:iCs/>
          <w:color w:val="C00000"/>
          <w:sz w:val="22"/>
          <w:szCs w:val="22"/>
          <w:lang w:val="en-CA"/>
        </w:rPr>
      </w:pPr>
      <w:r w:rsidRPr="00285B6F">
        <w:rPr>
          <w:b/>
          <w:bCs/>
          <w:i/>
          <w:iCs/>
          <w:sz w:val="28"/>
          <w:szCs w:val="28"/>
          <w:lang w:val="en-CA"/>
        </w:rPr>
        <w:t>J. Michael Dennis ll.l., ll.m.</w:t>
      </w:r>
      <w:r w:rsidR="00B75085" w:rsidRPr="00285B6F">
        <w:rPr>
          <w:rFonts w:ascii="Times New Roman" w:eastAsia="Times New Roman" w:hAnsi="Times New Roman" w:cs="Times New Roman"/>
          <w:lang w:val="en-CA"/>
        </w:rPr>
        <w:t xml:space="preserve"> </w:t>
      </w:r>
      <w:r w:rsidR="00B75085" w:rsidRPr="00285B6F">
        <w:rPr>
          <w:rFonts w:ascii="Times New Roman" w:eastAsia="Times New Roman" w:hAnsi="Times New Roman" w:cs="Times New Roman"/>
          <w:lang w:val="en-CA"/>
        </w:rPr>
        <w:br/>
      </w:r>
      <w:r w:rsidRPr="00482A58">
        <w:rPr>
          <w:bCs/>
          <w:i/>
          <w:iCs/>
          <w:color w:val="C00000"/>
          <w:sz w:val="22"/>
          <w:szCs w:val="22"/>
          <w:lang w:val="en-CA"/>
        </w:rPr>
        <w:t>AI Foresight Strategic Advisor</w:t>
      </w:r>
    </w:p>
    <w:p w14:paraId="1F833163" w14:textId="2FC51731" w:rsidR="00791D9C" w:rsidRPr="00482A58" w:rsidRDefault="00482A58" w:rsidP="00791D9C">
      <w:pPr>
        <w:spacing w:before="100" w:beforeAutospacing="1" w:after="100" w:afterAutospacing="1"/>
        <w:rPr>
          <w:lang w:val="en-CA"/>
        </w:rPr>
      </w:pPr>
      <w:r>
        <w:rPr>
          <w:noProof/>
          <w:lang w:val="en-CA"/>
        </w:rPr>
        <w:lastRenderedPageBreak/>
        <w:drawing>
          <wp:inline distT="0" distB="0" distL="0" distR="0" wp14:anchorId="371780E0" wp14:editId="7B541CCD">
            <wp:extent cx="1206500" cy="142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MD Coat of Arms Smal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1B9F7" w14:textId="531D609F" w:rsidR="003E481F" w:rsidRDefault="00C4110A" w:rsidP="009923B3">
      <w:pPr>
        <w:pStyle w:val="NormalWeb"/>
        <w:ind w:left="720"/>
        <w:jc w:val="both"/>
        <w:rPr>
          <w:rStyle w:val="Emphasis"/>
        </w:rPr>
      </w:pPr>
      <w:r>
        <w:rPr>
          <w:rStyle w:val="Emphasis"/>
        </w:rPr>
        <w:t xml:space="preserve">Based in Kingston Ontario, </w:t>
      </w:r>
      <w:r w:rsidR="009923B3" w:rsidRPr="009923B3">
        <w:rPr>
          <w:i/>
        </w:rPr>
        <w:t xml:space="preserve">J. Michael Dennis is a former barrister and solicitor, a Crisis &amp; Reputation Management Expert, a Public Affairs &amp; Corporate Communications Specialist, a Warrior for Common Sense and Free Speech. Today, </w:t>
      </w:r>
      <w:r>
        <w:rPr>
          <w:rStyle w:val="Emphasis"/>
        </w:rPr>
        <w:t>J. Michael Dennis advise</w:t>
      </w:r>
      <w:r w:rsidR="00536A52">
        <w:rPr>
          <w:rStyle w:val="Emphasis"/>
        </w:rPr>
        <w:t>s</w:t>
      </w:r>
      <w:r>
        <w:rPr>
          <w:rStyle w:val="Emphasis"/>
        </w:rPr>
        <w:t xml:space="preserve"> executives, boards, and organizations navigating the strategic uncertainty created by artificial intelligence. J. Michael Dennis’s work focuses on separating real AI capability from hype, identifying long-term risks and opportunities, and helping leaders make clear, responsible decisions in an uncertain technological future.</w:t>
      </w:r>
    </w:p>
    <w:p w14:paraId="0A17359D" w14:textId="77777777" w:rsidR="00791D9C" w:rsidRPr="000923D8" w:rsidRDefault="00791D9C" w:rsidP="00791D9C">
      <w:pPr>
        <w:pStyle w:val="Heading3"/>
        <w:pBdr>
          <w:bottom w:val="dotted" w:sz="6" w:space="8" w:color="auto"/>
        </w:pBdr>
        <w:spacing w:before="0" w:beforeAutospacing="0" w:after="0" w:afterAutospacing="0" w:line="240" w:lineRule="atLeast"/>
        <w:textAlignment w:val="baseline"/>
        <w:rPr>
          <w:rFonts w:ascii="Arial" w:hAnsi="Arial" w:cs="Arial"/>
          <w:b w:val="0"/>
          <w:bCs w:val="0"/>
          <w:color w:val="C00000"/>
          <w:sz w:val="36"/>
          <w:szCs w:val="36"/>
        </w:rPr>
      </w:pPr>
      <w:r w:rsidRPr="000923D8">
        <w:rPr>
          <w:rStyle w:val="Strong"/>
          <w:rFonts w:ascii="Arial" w:hAnsi="Arial" w:cs="Arial"/>
          <w:b/>
          <w:bCs/>
          <w:color w:val="C00000"/>
          <w:sz w:val="29"/>
          <w:szCs w:val="29"/>
          <w:bdr w:val="none" w:sz="0" w:space="0" w:color="auto" w:frame="1"/>
        </w:rPr>
        <w:t>Contact</w:t>
      </w:r>
    </w:p>
    <w:p w14:paraId="560136C0" w14:textId="414382FB" w:rsidR="00535D24" w:rsidRPr="008E7B34" w:rsidRDefault="002A525B" w:rsidP="008E7B34">
      <w:pPr>
        <w:pStyle w:val="wp-block-paragraph"/>
        <w:spacing w:before="0" w:beforeAutospacing="0" w:after="345" w:afterAutospacing="0" w:line="351" w:lineRule="atLeast"/>
        <w:textAlignment w:val="baseline"/>
        <w:rPr>
          <w:b/>
          <w:color w:val="000000" w:themeColor="text1"/>
        </w:rPr>
      </w:pPr>
      <w:r>
        <w:fldChar w:fldCharType="begin"/>
      </w:r>
      <w:r w:rsidR="00536A52">
        <w:instrText>HYPERLINK "mailto:jmd@jmichaeldennis.com"</w:instrText>
      </w:r>
      <w:r>
        <w:fldChar w:fldCharType="separate"/>
      </w:r>
      <w:r w:rsidR="00736C6D">
        <w:rPr>
          <w:rStyle w:val="Hyperlink"/>
          <w:b/>
        </w:rPr>
        <w:t>jmd@jmich</w:t>
      </w:r>
      <w:r w:rsidR="00736C6D">
        <w:rPr>
          <w:rStyle w:val="Hyperlink"/>
          <w:b/>
        </w:rPr>
        <w:t>a</w:t>
      </w:r>
      <w:r w:rsidR="00736C6D">
        <w:rPr>
          <w:rStyle w:val="Hyperlink"/>
          <w:b/>
        </w:rPr>
        <w:t>elden</w:t>
      </w:r>
      <w:r w:rsidR="00736C6D">
        <w:rPr>
          <w:rStyle w:val="Hyperlink"/>
          <w:b/>
        </w:rPr>
        <w:t>n</w:t>
      </w:r>
      <w:r w:rsidR="00736C6D">
        <w:rPr>
          <w:rStyle w:val="Hyperlink"/>
          <w:b/>
        </w:rPr>
        <w:t>is.com</w:t>
      </w:r>
      <w:r>
        <w:rPr>
          <w:rStyle w:val="Hyperlink"/>
          <w:b/>
        </w:rPr>
        <w:fldChar w:fldCharType="end"/>
      </w:r>
    </w:p>
    <w:sectPr w:rsidR="00535D24" w:rsidRPr="008E7B34">
      <w:type w:val="continuous"/>
      <w:pgSz w:w="12240" w:h="15840"/>
      <w:pgMar w:top="2552" w:right="2268" w:bottom="3969" w:left="226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BAA35" w14:textId="77777777" w:rsidR="002A525B" w:rsidRDefault="002A525B">
      <w:r>
        <w:separator/>
      </w:r>
    </w:p>
  </w:endnote>
  <w:endnote w:type="continuationSeparator" w:id="0">
    <w:p w14:paraId="4B7492C8" w14:textId="77777777" w:rsidR="002A525B" w:rsidRDefault="002A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4135A" w14:textId="77777777" w:rsidR="002A525B" w:rsidRDefault="002A525B">
      <w:r>
        <w:separator/>
      </w:r>
    </w:p>
  </w:footnote>
  <w:footnote w:type="continuationSeparator" w:id="0">
    <w:p w14:paraId="2A191DCE" w14:textId="77777777" w:rsidR="002A525B" w:rsidRDefault="002A5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D19"/>
    <w:multiLevelType w:val="multilevel"/>
    <w:tmpl w:val="D1BE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C13"/>
    <w:multiLevelType w:val="multilevel"/>
    <w:tmpl w:val="D1BE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8611A"/>
    <w:multiLevelType w:val="multilevel"/>
    <w:tmpl w:val="C936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F048E"/>
    <w:multiLevelType w:val="multilevel"/>
    <w:tmpl w:val="D8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00A0F"/>
    <w:multiLevelType w:val="multilevel"/>
    <w:tmpl w:val="0092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EB4EE3"/>
    <w:multiLevelType w:val="multilevel"/>
    <w:tmpl w:val="358C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F5A10"/>
    <w:multiLevelType w:val="multilevel"/>
    <w:tmpl w:val="AA62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836B3D"/>
    <w:multiLevelType w:val="multilevel"/>
    <w:tmpl w:val="D1BE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942094"/>
    <w:multiLevelType w:val="multilevel"/>
    <w:tmpl w:val="172E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4408A"/>
    <w:multiLevelType w:val="multilevel"/>
    <w:tmpl w:val="50C6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B32BCF"/>
    <w:multiLevelType w:val="multilevel"/>
    <w:tmpl w:val="D1BE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8B0EDE"/>
    <w:multiLevelType w:val="multilevel"/>
    <w:tmpl w:val="F8E0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C47CB9"/>
    <w:multiLevelType w:val="multilevel"/>
    <w:tmpl w:val="325C4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C77326"/>
    <w:multiLevelType w:val="multilevel"/>
    <w:tmpl w:val="7E1EA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6C0584"/>
    <w:multiLevelType w:val="multilevel"/>
    <w:tmpl w:val="8FC4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0441F5"/>
    <w:multiLevelType w:val="multilevel"/>
    <w:tmpl w:val="2158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A12C6E"/>
    <w:multiLevelType w:val="multilevel"/>
    <w:tmpl w:val="7954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3334ED"/>
    <w:multiLevelType w:val="multilevel"/>
    <w:tmpl w:val="60F4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3244D5"/>
    <w:multiLevelType w:val="multilevel"/>
    <w:tmpl w:val="DFC2B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EB5E55"/>
    <w:multiLevelType w:val="multilevel"/>
    <w:tmpl w:val="34BA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7B1683"/>
    <w:multiLevelType w:val="multilevel"/>
    <w:tmpl w:val="C7C8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570AD"/>
    <w:multiLevelType w:val="multilevel"/>
    <w:tmpl w:val="D1BE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0F3C07"/>
    <w:multiLevelType w:val="multilevel"/>
    <w:tmpl w:val="2042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CD5E91"/>
    <w:multiLevelType w:val="multilevel"/>
    <w:tmpl w:val="3BFA5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9F619E"/>
    <w:multiLevelType w:val="multilevel"/>
    <w:tmpl w:val="588A0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21FC5"/>
    <w:multiLevelType w:val="multilevel"/>
    <w:tmpl w:val="FDD4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820A5F"/>
    <w:multiLevelType w:val="multilevel"/>
    <w:tmpl w:val="3DB4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B73EC3"/>
    <w:multiLevelType w:val="multilevel"/>
    <w:tmpl w:val="0E7C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C85F8B"/>
    <w:multiLevelType w:val="multilevel"/>
    <w:tmpl w:val="484E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6E7D2C"/>
    <w:multiLevelType w:val="multilevel"/>
    <w:tmpl w:val="CB34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2657A0"/>
    <w:multiLevelType w:val="multilevel"/>
    <w:tmpl w:val="B74A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2E1266"/>
    <w:multiLevelType w:val="multilevel"/>
    <w:tmpl w:val="F8E2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601DEB"/>
    <w:multiLevelType w:val="multilevel"/>
    <w:tmpl w:val="11CE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B0092"/>
    <w:multiLevelType w:val="multilevel"/>
    <w:tmpl w:val="D1BE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065C8A"/>
    <w:multiLevelType w:val="multilevel"/>
    <w:tmpl w:val="A7B6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745D5B"/>
    <w:multiLevelType w:val="multilevel"/>
    <w:tmpl w:val="8450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DA59C2"/>
    <w:multiLevelType w:val="multilevel"/>
    <w:tmpl w:val="5C00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96453"/>
    <w:multiLevelType w:val="multilevel"/>
    <w:tmpl w:val="0626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3"/>
  </w:num>
  <w:num w:numId="3">
    <w:abstractNumId w:val="36"/>
  </w:num>
  <w:num w:numId="4">
    <w:abstractNumId w:val="8"/>
  </w:num>
  <w:num w:numId="5">
    <w:abstractNumId w:val="3"/>
  </w:num>
  <w:num w:numId="6">
    <w:abstractNumId w:val="37"/>
  </w:num>
  <w:num w:numId="7">
    <w:abstractNumId w:val="29"/>
  </w:num>
  <w:num w:numId="8">
    <w:abstractNumId w:val="4"/>
  </w:num>
  <w:num w:numId="9">
    <w:abstractNumId w:val="34"/>
  </w:num>
  <w:num w:numId="10">
    <w:abstractNumId w:val="31"/>
  </w:num>
  <w:num w:numId="11">
    <w:abstractNumId w:val="28"/>
  </w:num>
  <w:num w:numId="12">
    <w:abstractNumId w:val="25"/>
  </w:num>
  <w:num w:numId="13">
    <w:abstractNumId w:val="35"/>
  </w:num>
  <w:num w:numId="14">
    <w:abstractNumId w:val="18"/>
  </w:num>
  <w:num w:numId="15">
    <w:abstractNumId w:val="19"/>
  </w:num>
  <w:num w:numId="16">
    <w:abstractNumId w:val="2"/>
  </w:num>
  <w:num w:numId="17">
    <w:abstractNumId w:val="15"/>
  </w:num>
  <w:num w:numId="18">
    <w:abstractNumId w:val="6"/>
  </w:num>
  <w:num w:numId="19">
    <w:abstractNumId w:val="11"/>
  </w:num>
  <w:num w:numId="20">
    <w:abstractNumId w:val="16"/>
  </w:num>
  <w:num w:numId="21">
    <w:abstractNumId w:val="32"/>
  </w:num>
  <w:num w:numId="22">
    <w:abstractNumId w:val="5"/>
  </w:num>
  <w:num w:numId="23">
    <w:abstractNumId w:val="22"/>
  </w:num>
  <w:num w:numId="24">
    <w:abstractNumId w:val="24"/>
  </w:num>
  <w:num w:numId="25">
    <w:abstractNumId w:val="30"/>
  </w:num>
  <w:num w:numId="26">
    <w:abstractNumId w:val="14"/>
  </w:num>
  <w:num w:numId="27">
    <w:abstractNumId w:val="17"/>
  </w:num>
  <w:num w:numId="28">
    <w:abstractNumId w:val="12"/>
  </w:num>
  <w:num w:numId="29">
    <w:abstractNumId w:val="26"/>
  </w:num>
  <w:num w:numId="30">
    <w:abstractNumId w:val="10"/>
  </w:num>
  <w:num w:numId="31">
    <w:abstractNumId w:val="33"/>
  </w:num>
  <w:num w:numId="32">
    <w:abstractNumId w:val="1"/>
  </w:num>
  <w:num w:numId="33">
    <w:abstractNumId w:val="0"/>
  </w:num>
  <w:num w:numId="34">
    <w:abstractNumId w:val="7"/>
  </w:num>
  <w:num w:numId="35">
    <w:abstractNumId w:val="21"/>
  </w:num>
  <w:num w:numId="36">
    <w:abstractNumId w:val="27"/>
  </w:num>
  <w:num w:numId="37">
    <w:abstractNumId w:val="20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D74"/>
    <w:rsid w:val="000131DF"/>
    <w:rsid w:val="00052456"/>
    <w:rsid w:val="00091DFA"/>
    <w:rsid w:val="00104DB4"/>
    <w:rsid w:val="00285B6F"/>
    <w:rsid w:val="00297C35"/>
    <w:rsid w:val="002A525B"/>
    <w:rsid w:val="002A70EA"/>
    <w:rsid w:val="00327E77"/>
    <w:rsid w:val="00341110"/>
    <w:rsid w:val="00347F93"/>
    <w:rsid w:val="00353565"/>
    <w:rsid w:val="00364A90"/>
    <w:rsid w:val="003E481F"/>
    <w:rsid w:val="00436B84"/>
    <w:rsid w:val="00456BC2"/>
    <w:rsid w:val="00477397"/>
    <w:rsid w:val="00482A58"/>
    <w:rsid w:val="004946F0"/>
    <w:rsid w:val="004D2F50"/>
    <w:rsid w:val="004D5458"/>
    <w:rsid w:val="00535D24"/>
    <w:rsid w:val="00536A52"/>
    <w:rsid w:val="005922C3"/>
    <w:rsid w:val="005A54B5"/>
    <w:rsid w:val="005B3FDB"/>
    <w:rsid w:val="005D5794"/>
    <w:rsid w:val="00640381"/>
    <w:rsid w:val="0065423A"/>
    <w:rsid w:val="006B6BD6"/>
    <w:rsid w:val="006C0C52"/>
    <w:rsid w:val="007152B0"/>
    <w:rsid w:val="00715B35"/>
    <w:rsid w:val="00736C6D"/>
    <w:rsid w:val="00791D9C"/>
    <w:rsid w:val="00792FFE"/>
    <w:rsid w:val="007C30A2"/>
    <w:rsid w:val="008964FC"/>
    <w:rsid w:val="008B783C"/>
    <w:rsid w:val="008E7B34"/>
    <w:rsid w:val="009923B3"/>
    <w:rsid w:val="009C585C"/>
    <w:rsid w:val="009F6A3D"/>
    <w:rsid w:val="00A25A1A"/>
    <w:rsid w:val="00A71003"/>
    <w:rsid w:val="00A83A3E"/>
    <w:rsid w:val="00AD2BD3"/>
    <w:rsid w:val="00B75085"/>
    <w:rsid w:val="00B8337F"/>
    <w:rsid w:val="00C05D74"/>
    <w:rsid w:val="00C33F09"/>
    <w:rsid w:val="00C4110A"/>
    <w:rsid w:val="00CB5395"/>
    <w:rsid w:val="00D13659"/>
    <w:rsid w:val="00D1575D"/>
    <w:rsid w:val="00D226DF"/>
    <w:rsid w:val="00D26567"/>
    <w:rsid w:val="00DC4EB8"/>
    <w:rsid w:val="00DD0293"/>
    <w:rsid w:val="00DD0D1B"/>
    <w:rsid w:val="00DD0D1C"/>
    <w:rsid w:val="00DE7B05"/>
    <w:rsid w:val="00DF17A0"/>
    <w:rsid w:val="00E0006B"/>
    <w:rsid w:val="00E0509C"/>
    <w:rsid w:val="00E327A6"/>
    <w:rsid w:val="00E85E1C"/>
    <w:rsid w:val="00E9680B"/>
    <w:rsid w:val="00EE37A1"/>
    <w:rsid w:val="00EE7FE9"/>
    <w:rsid w:val="00F01541"/>
    <w:rsid w:val="00F44932"/>
    <w:rsid w:val="00F468EF"/>
    <w:rsid w:val="00FD3417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3DFD7"/>
  <w15:docId w15:val="{8A8D38CD-33BA-4046-963B-8800C686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val="en-C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  <w:lang w:val="en-CA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customStyle="1" w:styleId="wp-block-paragraph">
    <w:name w:val="wp-block-paragraph"/>
    <w:basedOn w:val="Normal"/>
    <w:rsid w:val="00792FF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customStyle="1" w:styleId="has-text-align-left">
    <w:name w:val="has-text-align-left"/>
    <w:basedOn w:val="Normal"/>
    <w:rsid w:val="00792FF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4D5458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0006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7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06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49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47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2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1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jmd@jmichaeldenni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Ouellette JMD</dc:creator>
  <cp:keywords/>
  <dc:description/>
  <cp:lastModifiedBy>Michel Ouellette JMD</cp:lastModifiedBy>
  <cp:revision>8</cp:revision>
  <dcterms:created xsi:type="dcterms:W3CDTF">2026-09-02T02:35:00Z</dcterms:created>
  <dcterms:modified xsi:type="dcterms:W3CDTF">2026-09-23T00:13:00Z</dcterms:modified>
</cp:coreProperties>
</file>